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54" w:tblpY="1999"/>
        <w:tblOverlap w:val="never"/>
        <w:tblW w:w="7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8"/>
        <w:gridCol w:w="2781"/>
        <w:gridCol w:w="929"/>
        <w:gridCol w:w="1111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9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Crop</w:t>
            </w:r>
          </w:p>
        </w:tc>
        <w:tc>
          <w:tcPr>
            <w:tcW w:w="278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Application Time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Dilution Rate</w:t>
            </w:r>
          </w:p>
        </w:tc>
        <w:tc>
          <w:tcPr>
            <w:tcW w:w="2207" w:type="dxa"/>
            <w:gridSpan w:val="2"/>
          </w:tcPr>
          <w:p>
            <w:pPr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Application Rate (ha.)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2" w:hRule="atLeast"/>
        </w:trPr>
        <w:tc>
          <w:tcPr>
            <w:tcW w:w="1218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781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Early Stage (400L)</w:t>
            </w:r>
          </w:p>
        </w:tc>
        <w:tc>
          <w:tcPr>
            <w:tcW w:w="1096" w:type="dxa"/>
          </w:tcPr>
          <w:p>
            <w:pPr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Later Stage (800L)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Paddy</w:t>
            </w:r>
          </w:p>
        </w:tc>
        <w:tc>
          <w:tcPr>
            <w:tcW w:w="2781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Starting from flowering stage</w:t>
            </w:r>
          </w:p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2-3 application in every 14 days</w:t>
            </w:r>
          </w:p>
        </w:tc>
        <w:tc>
          <w:tcPr>
            <w:tcW w:w="929" w:type="dxa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Cereals</w:t>
            </w:r>
          </w:p>
        </w:tc>
        <w:tc>
          <w:tcPr>
            <w:tcW w:w="2781" w:type="dxa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Starting from flowering stage</w:t>
            </w:r>
          </w:p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</w:rPr>
              <w:t>2-3 application in every 14 days</w:t>
            </w:r>
          </w:p>
        </w:tc>
        <w:tc>
          <w:tcPr>
            <w:tcW w:w="929" w:type="dxa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Leafy</w:t>
            </w:r>
          </w:p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Vegetables</w:t>
            </w:r>
          </w:p>
        </w:tc>
        <w:tc>
          <w:tcPr>
            <w:tcW w:w="2781" w:type="dxa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2-3 applications in 14 days intervall</w:t>
            </w:r>
          </w:p>
        </w:tc>
        <w:tc>
          <w:tcPr>
            <w:tcW w:w="929" w:type="dxa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Other</w:t>
            </w:r>
          </w:p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Vegetables</w:t>
            </w:r>
          </w:p>
        </w:tc>
        <w:tc>
          <w:tcPr>
            <w:tcW w:w="2781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1 - 2 applications after flowering</w:t>
            </w:r>
          </w:p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in 14 days interval</w:t>
            </w:r>
          </w:p>
        </w:tc>
        <w:tc>
          <w:tcPr>
            <w:tcW w:w="929" w:type="dxa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Pulses &amp;</w:t>
            </w:r>
          </w:p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Oil Crops</w:t>
            </w:r>
          </w:p>
        </w:tc>
        <w:tc>
          <w:tcPr>
            <w:tcW w:w="2781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1 - 2 appl</w:t>
            </w:r>
            <w:bookmarkStart w:id="0" w:name="_GoBack"/>
            <w:bookmarkEnd w:id="0"/>
            <w:r>
              <w:rPr>
                <w:rFonts w:hint="default"/>
                <w:sz w:val="18"/>
                <w:szCs w:val="18"/>
                <w:vertAlign w:val="baseline"/>
              </w:rPr>
              <w:t>ications after flowering</w:t>
            </w:r>
          </w:p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in 14 days interval</w:t>
            </w:r>
          </w:p>
        </w:tc>
        <w:tc>
          <w:tcPr>
            <w:tcW w:w="929" w:type="dxa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Fruits</w:t>
            </w:r>
          </w:p>
        </w:tc>
        <w:tc>
          <w:tcPr>
            <w:tcW w:w="2781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1 - 2 applications after flowering</w:t>
            </w:r>
          </w:p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in 14 days interval</w:t>
            </w:r>
          </w:p>
        </w:tc>
        <w:tc>
          <w:tcPr>
            <w:tcW w:w="929" w:type="dxa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Ornamental</w:t>
            </w:r>
          </w:p>
        </w:tc>
        <w:tc>
          <w:tcPr>
            <w:tcW w:w="2781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1 - 2 applications at flowering</w:t>
            </w:r>
          </w:p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in 14 days interval</w:t>
            </w:r>
          </w:p>
        </w:tc>
        <w:tc>
          <w:tcPr>
            <w:tcW w:w="929" w:type="dxa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Tuber Crops</w:t>
            </w:r>
          </w:p>
        </w:tc>
        <w:tc>
          <w:tcPr>
            <w:tcW w:w="2781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1 - 2 applications after</w:t>
            </w:r>
          </w:p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root formation in 14 days interval</w:t>
            </w:r>
          </w:p>
        </w:tc>
        <w:tc>
          <w:tcPr>
            <w:tcW w:w="929" w:type="dxa"/>
            <w:vAlign w:val="center"/>
          </w:tcPr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1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2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</w:tbl>
    <w:p/>
    <w:p>
      <w:r>
        <w:rPr>
          <w:rFonts w:hint="default"/>
        </w:rPr>
        <w:t>DIRECTIONS FOR USE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6EC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9C4D1E"/>
    <w:rsid w:val="0EF65912"/>
    <w:rsid w:val="181C1C0E"/>
    <w:rsid w:val="2BDC048C"/>
    <w:rsid w:val="2D56295E"/>
    <w:rsid w:val="33762B09"/>
    <w:rsid w:val="43646F74"/>
    <w:rsid w:val="488D687C"/>
    <w:rsid w:val="4F455CAA"/>
    <w:rsid w:val="5F3F5486"/>
    <w:rsid w:val="66400F4A"/>
    <w:rsid w:val="76E86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Office_10.2.0.7439_F1E327BC-269C-435d-A152-05C5408002CA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2018-07-31T07:55:00Z</dcterms:created>
  <dc:creator>Riyaz</dc:creator>
  <cp:lastModifiedBy>Riyaz</cp:lastModifiedBy>
  <dcterms:modified xsi:type="dcterms:W3CDTF">2018-07-31T09:09:59Z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